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4335EE" w:rsidRPr="004335EE" w:rsidTr="004335E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335EE" w:rsidRPr="004335EE">
              <w:tc>
                <w:tcPr>
                  <w:tcW w:w="0" w:type="auto"/>
                  <w:tcMar>
                    <w:top w:w="0" w:type="dxa"/>
                    <w:left w:w="270" w:type="dxa"/>
                    <w:bottom w:w="135" w:type="dxa"/>
                    <w:right w:w="270" w:type="dxa"/>
                  </w:tcMar>
                  <w:hideMark/>
                </w:tcPr>
                <w:p w:rsidR="004335EE" w:rsidRPr="004335EE" w:rsidRDefault="004335EE" w:rsidP="004335EE">
                  <w:pPr>
                    <w:spacing w:after="0" w:line="240" w:lineRule="atLeast"/>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Les Services de pastorale liturgique et de catéchèse souhaitent  me</w:t>
                  </w:r>
                  <w:r>
                    <w:rPr>
                      <w:rFonts w:ascii="Helvetica" w:eastAsia="Times New Roman" w:hAnsi="Helvetica" w:cs="Helvetica"/>
                      <w:color w:val="202020"/>
                      <w:sz w:val="24"/>
                      <w:szCs w:val="24"/>
                      <w:lang w:eastAsia="fr-BE"/>
                    </w:rPr>
                    <w:t xml:space="preserve">ttre à disposition de </w:t>
                  </w:r>
                  <w:bookmarkStart w:id="0" w:name="_GoBack"/>
                  <w:bookmarkEnd w:id="0"/>
                  <w:r w:rsidRPr="004335EE">
                    <w:rPr>
                      <w:rFonts w:ascii="Helvetica" w:eastAsia="Times New Roman" w:hAnsi="Helvetica" w:cs="Helvetica"/>
                      <w:color w:val="202020"/>
                      <w:sz w:val="24"/>
                      <w:szCs w:val="24"/>
                      <w:lang w:eastAsia="fr-BE"/>
                    </w:rPr>
                    <w:t>ceux qui le souhaitent des outils pour vivre et célébrer la Semaine Sainte dans le contexte particulier de cette année lié au Coronavirus.</w:t>
                  </w:r>
                  <w:r w:rsidRPr="004335EE">
                    <w:rPr>
                      <w:rFonts w:ascii="Helvetica" w:eastAsia="Times New Roman" w:hAnsi="Helvetica" w:cs="Helvetica"/>
                      <w:color w:val="202020"/>
                      <w:sz w:val="24"/>
                      <w:szCs w:val="24"/>
                      <w:lang w:eastAsia="fr-BE"/>
                    </w:rPr>
                    <w:br/>
                    <w:t> </w:t>
                  </w:r>
                </w:p>
                <w:p w:rsidR="004335EE" w:rsidRPr="004335EE" w:rsidRDefault="004335EE" w:rsidP="004335EE">
                  <w:pPr>
                    <w:spacing w:after="0" w:line="413" w:lineRule="atLeast"/>
                    <w:jc w:val="both"/>
                    <w:outlineLvl w:val="1"/>
                    <w:rPr>
                      <w:rFonts w:ascii="Helvetica" w:eastAsia="Times New Roman" w:hAnsi="Helvetica" w:cs="Helvetica"/>
                      <w:b/>
                      <w:bCs/>
                      <w:color w:val="202020"/>
                      <w:sz w:val="33"/>
                      <w:szCs w:val="33"/>
                      <w:lang w:eastAsia="fr-BE"/>
                    </w:rPr>
                  </w:pPr>
                  <w:r w:rsidRPr="004335EE">
                    <w:rPr>
                      <w:rFonts w:ascii="Helvetica" w:eastAsia="Times New Roman" w:hAnsi="Helvetica" w:cs="Helvetica"/>
                      <w:b/>
                      <w:bCs/>
                      <w:color w:val="202020"/>
                      <w:sz w:val="33"/>
                      <w:szCs w:val="33"/>
                      <w:lang w:eastAsia="fr-BE"/>
                    </w:rPr>
                    <w:t>Pour les familles</w:t>
                  </w:r>
                </w:p>
                <w:p w:rsidR="004335EE" w:rsidRPr="004335EE" w:rsidRDefault="004335EE" w:rsidP="004335EE">
                  <w:pPr>
                    <w:numPr>
                      <w:ilvl w:val="0"/>
                      <w:numId w:val="1"/>
                    </w:numPr>
                    <w:spacing w:before="100" w:beforeAutospacing="1" w:after="100" w:afterAutospacing="1" w:line="240" w:lineRule="atLeast"/>
                    <w:ind w:left="945"/>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Des propositions de célébrations à la maison seront mises en ligne à l’adresse suivante: </w:t>
                  </w:r>
                  <w:hyperlink r:id="rId5" w:tgtFrame="_blank" w:history="1">
                    <w:r w:rsidRPr="004335EE">
                      <w:rPr>
                        <w:rFonts w:ascii="Helvetica" w:eastAsia="Times New Roman" w:hAnsi="Helvetica" w:cs="Helvetica"/>
                        <w:color w:val="007C89"/>
                        <w:sz w:val="24"/>
                        <w:szCs w:val="24"/>
                        <w:u w:val="single"/>
                        <w:lang w:eastAsia="fr-BE"/>
                      </w:rPr>
                      <w:t>cliquez ici.</w:t>
                    </w:r>
                  </w:hyperlink>
                  <w:r w:rsidRPr="004335EE">
                    <w:rPr>
                      <w:rFonts w:ascii="Helvetica" w:eastAsia="Times New Roman" w:hAnsi="Helvetica" w:cs="Helvetica"/>
                      <w:color w:val="202020"/>
                      <w:sz w:val="24"/>
                      <w:szCs w:val="24"/>
                      <w:lang w:eastAsia="fr-BE"/>
                    </w:rPr>
                    <w:t> La première proposition concerne le dimanche des Rameaux et de la Passion du Seigneur. Deux versions sont proposées : une version longue et une version courte, à destination des familles avec petits enfants.</w:t>
                  </w:r>
                  <w:r w:rsidRPr="004335EE">
                    <w:rPr>
                      <w:rFonts w:ascii="Helvetica" w:eastAsia="Times New Roman" w:hAnsi="Helvetica" w:cs="Helvetica"/>
                      <w:color w:val="202020"/>
                      <w:sz w:val="24"/>
                      <w:szCs w:val="24"/>
                      <w:lang w:eastAsia="fr-BE"/>
                    </w:rPr>
                    <w:br/>
                    <w:t> </w:t>
                  </w:r>
                </w:p>
                <w:p w:rsidR="004335EE" w:rsidRPr="004335EE" w:rsidRDefault="004335EE" w:rsidP="004335EE">
                  <w:pPr>
                    <w:spacing w:after="0" w:line="413" w:lineRule="atLeast"/>
                    <w:jc w:val="both"/>
                    <w:outlineLvl w:val="1"/>
                    <w:rPr>
                      <w:rFonts w:ascii="Helvetica" w:eastAsia="Times New Roman" w:hAnsi="Helvetica" w:cs="Helvetica"/>
                      <w:b/>
                      <w:bCs/>
                      <w:color w:val="202020"/>
                      <w:sz w:val="33"/>
                      <w:szCs w:val="33"/>
                      <w:lang w:eastAsia="fr-BE"/>
                    </w:rPr>
                  </w:pPr>
                  <w:r w:rsidRPr="004335EE">
                    <w:rPr>
                      <w:rFonts w:ascii="Helvetica" w:eastAsia="Times New Roman" w:hAnsi="Helvetica" w:cs="Helvetica"/>
                      <w:b/>
                      <w:bCs/>
                      <w:color w:val="202020"/>
                      <w:sz w:val="33"/>
                      <w:szCs w:val="33"/>
                      <w:lang w:eastAsia="fr-BE"/>
                    </w:rPr>
                    <w:t>Pour les enfants de la catéchèse</w:t>
                  </w:r>
                </w:p>
                <w:p w:rsidR="004335EE" w:rsidRPr="004335EE" w:rsidRDefault="004335EE" w:rsidP="004335EE">
                  <w:pPr>
                    <w:numPr>
                      <w:ilvl w:val="0"/>
                      <w:numId w:val="2"/>
                    </w:numPr>
                    <w:spacing w:before="100" w:beforeAutospacing="1" w:after="100" w:afterAutospacing="1" w:line="240" w:lineRule="atLeast"/>
                    <w:ind w:left="945"/>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Il s'agit de pistes pour vivre la Semaine Sainte à la maison à proposer aux familles du caté. Voici quelques propositions à diffuser aux familles des enfants que vous accompagnez: </w:t>
                  </w:r>
                  <w:hyperlink r:id="rId6" w:tgtFrame="_blank" w:history="1">
                    <w:r w:rsidRPr="004335EE">
                      <w:rPr>
                        <w:rFonts w:ascii="Helvetica" w:eastAsia="Times New Roman" w:hAnsi="Helvetica" w:cs="Helvetica"/>
                        <w:color w:val="007C89"/>
                        <w:sz w:val="24"/>
                        <w:szCs w:val="24"/>
                        <w:u w:val="single"/>
                        <w:lang w:eastAsia="fr-BE"/>
                      </w:rPr>
                      <w:t>cliquez ici.</w:t>
                    </w:r>
                  </w:hyperlink>
                  <w:r w:rsidRPr="004335EE">
                    <w:rPr>
                      <w:rFonts w:ascii="Helvetica" w:eastAsia="Times New Roman" w:hAnsi="Helvetica" w:cs="Helvetica"/>
                      <w:color w:val="202020"/>
                      <w:sz w:val="24"/>
                      <w:szCs w:val="24"/>
                      <w:lang w:eastAsia="fr-BE"/>
                    </w:rPr>
                    <w:br/>
                    <w:t> </w:t>
                  </w:r>
                </w:p>
                <w:p w:rsidR="004335EE" w:rsidRPr="004335EE" w:rsidRDefault="004335EE" w:rsidP="004335EE">
                  <w:pPr>
                    <w:spacing w:after="0" w:line="413" w:lineRule="atLeast"/>
                    <w:jc w:val="both"/>
                    <w:outlineLvl w:val="1"/>
                    <w:rPr>
                      <w:rFonts w:ascii="Helvetica" w:eastAsia="Times New Roman" w:hAnsi="Helvetica" w:cs="Helvetica"/>
                      <w:b/>
                      <w:bCs/>
                      <w:color w:val="202020"/>
                      <w:sz w:val="33"/>
                      <w:szCs w:val="33"/>
                      <w:lang w:eastAsia="fr-BE"/>
                    </w:rPr>
                  </w:pPr>
                  <w:r w:rsidRPr="004335EE">
                    <w:rPr>
                      <w:rFonts w:ascii="Helvetica" w:eastAsia="Times New Roman" w:hAnsi="Helvetica" w:cs="Helvetica"/>
                      <w:b/>
                      <w:bCs/>
                      <w:color w:val="202020"/>
                      <w:sz w:val="33"/>
                      <w:szCs w:val="33"/>
                      <w:lang w:eastAsia="fr-BE"/>
                    </w:rPr>
                    <w:t>Feuillets quotidiens</w:t>
                  </w:r>
                </w:p>
                <w:p w:rsidR="004335EE" w:rsidRPr="004335EE" w:rsidRDefault="004335EE" w:rsidP="004335EE">
                  <w:pPr>
                    <w:numPr>
                      <w:ilvl w:val="0"/>
                      <w:numId w:val="3"/>
                    </w:numPr>
                    <w:spacing w:before="100" w:beforeAutospacing="1" w:after="100" w:afterAutospacing="1" w:line="240" w:lineRule="atLeast"/>
                    <w:ind w:left="945"/>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Nous souhaitons également continuer de rejoindre chacune et chacun, dans la réalité qui est la sienne. C’est pourquoi nous continuerons de proposer, jusqu’à la fin du confinement, les lectures du jour et une homélie à l’adresse suivante: </w:t>
                  </w:r>
                  <w:hyperlink r:id="rId7" w:tgtFrame="_blank" w:history="1">
                    <w:r w:rsidRPr="004335EE">
                      <w:rPr>
                        <w:rFonts w:ascii="Helvetica" w:eastAsia="Times New Roman" w:hAnsi="Helvetica" w:cs="Helvetica"/>
                        <w:color w:val="007C89"/>
                        <w:sz w:val="24"/>
                        <w:szCs w:val="24"/>
                        <w:u w:val="single"/>
                        <w:lang w:eastAsia="fr-BE"/>
                      </w:rPr>
                      <w:t>cliquez ici.</w:t>
                    </w:r>
                  </w:hyperlink>
                  <w:r w:rsidRPr="004335EE">
                    <w:rPr>
                      <w:rFonts w:ascii="Helvetica" w:eastAsia="Times New Roman" w:hAnsi="Helvetica" w:cs="Helvetica"/>
                      <w:color w:val="202020"/>
                      <w:sz w:val="24"/>
                      <w:szCs w:val="24"/>
                      <w:lang w:eastAsia="fr-BE"/>
                    </w:rPr>
                    <w:t>  Le dimanche, nous continuerons aussi de proposer les laudes et les vêpres.</w:t>
                  </w:r>
                  <w:r w:rsidRPr="004335EE">
                    <w:rPr>
                      <w:rFonts w:ascii="Helvetica" w:eastAsia="Times New Roman" w:hAnsi="Helvetica" w:cs="Helvetica"/>
                      <w:color w:val="202020"/>
                      <w:sz w:val="24"/>
                      <w:szCs w:val="24"/>
                      <w:lang w:eastAsia="fr-BE"/>
                    </w:rPr>
                    <w:br/>
                    <w:t> </w:t>
                  </w:r>
                </w:p>
                <w:p w:rsidR="004335EE" w:rsidRPr="004335EE" w:rsidRDefault="004335EE" w:rsidP="004335EE">
                  <w:pPr>
                    <w:spacing w:after="0" w:line="413" w:lineRule="atLeast"/>
                    <w:jc w:val="both"/>
                    <w:outlineLvl w:val="1"/>
                    <w:rPr>
                      <w:rFonts w:ascii="Helvetica" w:eastAsia="Times New Roman" w:hAnsi="Helvetica" w:cs="Helvetica"/>
                      <w:b/>
                      <w:bCs/>
                      <w:color w:val="202020"/>
                      <w:sz w:val="33"/>
                      <w:szCs w:val="33"/>
                      <w:lang w:eastAsia="fr-BE"/>
                    </w:rPr>
                  </w:pPr>
                  <w:r w:rsidRPr="004335EE">
                    <w:rPr>
                      <w:rFonts w:ascii="Helvetica" w:eastAsia="Times New Roman" w:hAnsi="Helvetica" w:cs="Helvetica"/>
                      <w:b/>
                      <w:bCs/>
                      <w:color w:val="202020"/>
                      <w:sz w:val="33"/>
                      <w:szCs w:val="33"/>
                      <w:lang w:eastAsia="fr-BE"/>
                    </w:rPr>
                    <w:t>Carnets des célébrations du Triduum</w:t>
                  </w:r>
                </w:p>
                <w:p w:rsidR="004335EE" w:rsidRPr="004335EE" w:rsidRDefault="004335EE" w:rsidP="004335EE">
                  <w:pPr>
                    <w:numPr>
                      <w:ilvl w:val="0"/>
                      <w:numId w:val="4"/>
                    </w:numPr>
                    <w:spacing w:before="100" w:beforeAutospacing="1" w:after="100" w:afterAutospacing="1" w:line="240" w:lineRule="atLeast"/>
                    <w:ind w:left="945"/>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Nous mettrons encore à votre disposition les carnets des célébrations que présidera notre évêque. Nous espérons que ces carnets vous permettront de participer pleinement et activement à ces rendez-vous. Ils seront accessibles, dans les prochains jours, à l’adresse suivante: </w:t>
                  </w:r>
                  <w:hyperlink r:id="rId8" w:tgtFrame="_blank" w:history="1">
                    <w:r w:rsidRPr="004335EE">
                      <w:rPr>
                        <w:rFonts w:ascii="Helvetica" w:eastAsia="Times New Roman" w:hAnsi="Helvetica" w:cs="Helvetica"/>
                        <w:color w:val="007C89"/>
                        <w:sz w:val="24"/>
                        <w:szCs w:val="24"/>
                        <w:u w:val="single"/>
                        <w:lang w:eastAsia="fr-BE"/>
                      </w:rPr>
                      <w:t>cliquez ici.</w:t>
                    </w:r>
                  </w:hyperlink>
                  <w:r w:rsidRPr="004335EE">
                    <w:rPr>
                      <w:rFonts w:ascii="Helvetica" w:eastAsia="Times New Roman" w:hAnsi="Helvetica" w:cs="Helvetica"/>
                      <w:color w:val="202020"/>
                      <w:sz w:val="24"/>
                      <w:szCs w:val="24"/>
                      <w:lang w:eastAsia="fr-BE"/>
                    </w:rPr>
                    <w:t> Une prochaine communication vous donnera davantage de renseignements quant à la manière de regarder ou d’entendre ces célébrations.</w:t>
                  </w:r>
                  <w:r w:rsidRPr="004335EE">
                    <w:rPr>
                      <w:rFonts w:ascii="Helvetica" w:eastAsia="Times New Roman" w:hAnsi="Helvetica" w:cs="Helvetica"/>
                      <w:color w:val="202020"/>
                      <w:sz w:val="24"/>
                      <w:szCs w:val="24"/>
                      <w:lang w:eastAsia="fr-BE"/>
                    </w:rPr>
                    <w:br/>
                    <w:t> </w:t>
                  </w:r>
                </w:p>
                <w:p w:rsidR="004335EE" w:rsidRPr="004335EE" w:rsidRDefault="004335EE" w:rsidP="004335EE">
                  <w:pPr>
                    <w:spacing w:after="0" w:line="413" w:lineRule="atLeast"/>
                    <w:jc w:val="both"/>
                    <w:outlineLvl w:val="1"/>
                    <w:rPr>
                      <w:rFonts w:ascii="Helvetica" w:eastAsia="Times New Roman" w:hAnsi="Helvetica" w:cs="Helvetica"/>
                      <w:b/>
                      <w:bCs/>
                      <w:color w:val="202020"/>
                      <w:sz w:val="33"/>
                      <w:szCs w:val="33"/>
                      <w:lang w:eastAsia="fr-BE"/>
                    </w:rPr>
                  </w:pPr>
                  <w:r w:rsidRPr="004335EE">
                    <w:rPr>
                      <w:rFonts w:ascii="Helvetica" w:eastAsia="Times New Roman" w:hAnsi="Helvetica" w:cs="Helvetica"/>
                      <w:b/>
                      <w:bCs/>
                      <w:color w:val="202020"/>
                      <w:sz w:val="33"/>
                      <w:szCs w:val="33"/>
                      <w:lang w:eastAsia="fr-BE"/>
                    </w:rPr>
                    <w:t>A l'attention des prêtres</w:t>
                  </w:r>
                </w:p>
                <w:p w:rsidR="004335EE" w:rsidRPr="004335EE" w:rsidRDefault="004335EE" w:rsidP="004335EE">
                  <w:pPr>
                    <w:numPr>
                      <w:ilvl w:val="0"/>
                      <w:numId w:val="5"/>
                    </w:numPr>
                    <w:spacing w:before="100" w:beforeAutospacing="1" w:after="100" w:afterAutospacing="1" w:line="240" w:lineRule="atLeast"/>
                    <w:ind w:left="945"/>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Par cet envoi, nous voudrions également communiquer aux prêtres les textes suivants: une intention supplémentaire (</w:t>
                  </w:r>
                  <w:proofErr w:type="spellStart"/>
                  <w:r w:rsidRPr="004335EE">
                    <w:rPr>
                      <w:rFonts w:ascii="Helvetica" w:eastAsia="Times New Roman" w:hAnsi="Helvetica" w:cs="Helvetica"/>
                      <w:color w:val="202020"/>
                      <w:sz w:val="24"/>
                      <w:szCs w:val="24"/>
                      <w:lang w:eastAsia="fr-BE"/>
                    </w:rPr>
                    <w:t>IXb</w:t>
                  </w:r>
                  <w:proofErr w:type="spellEnd"/>
                  <w:r w:rsidRPr="004335EE">
                    <w:rPr>
                      <w:rFonts w:ascii="Helvetica" w:eastAsia="Times New Roman" w:hAnsi="Helvetica" w:cs="Helvetica"/>
                      <w:color w:val="202020"/>
                      <w:sz w:val="24"/>
                      <w:szCs w:val="24"/>
                      <w:lang w:eastAsia="fr-BE"/>
                    </w:rPr>
                    <w:t>) pour la prière universelle le Vendredi saint et un formulaire de messe "en temps de pandémie". </w:t>
                  </w:r>
                  <w:hyperlink r:id="rId9" w:tgtFrame="_blank" w:history="1">
                    <w:r w:rsidRPr="004335EE">
                      <w:rPr>
                        <w:rFonts w:ascii="Helvetica" w:eastAsia="Times New Roman" w:hAnsi="Helvetica" w:cs="Helvetica"/>
                        <w:color w:val="007C89"/>
                        <w:sz w:val="24"/>
                        <w:szCs w:val="24"/>
                        <w:u w:val="single"/>
                        <w:lang w:eastAsia="fr-BE"/>
                      </w:rPr>
                      <w:t>Cliquez ici.</w:t>
                    </w:r>
                  </w:hyperlink>
                </w:p>
                <w:p w:rsidR="004335EE" w:rsidRPr="004335EE" w:rsidRDefault="004335EE" w:rsidP="004335EE">
                  <w:pPr>
                    <w:spacing w:after="0" w:line="240" w:lineRule="atLeast"/>
                    <w:jc w:val="both"/>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lastRenderedPageBreak/>
                    <w:br/>
                  </w:r>
                  <w:r w:rsidRPr="004335EE">
                    <w:rPr>
                      <w:rFonts w:ascii="Helvetica" w:eastAsia="Times New Roman" w:hAnsi="Helvetica" w:cs="Helvetica"/>
                      <w:color w:val="202020"/>
                      <w:sz w:val="24"/>
                      <w:szCs w:val="24"/>
                      <w:lang w:eastAsia="fr-BE"/>
                    </w:rPr>
                    <w:br/>
                    <w:t>Nous profitons de ce message pour vous remercier pour vos initiatives et pour votre disponibilité. Nous restons à votre disposition en ces temps difficiles ainsi qu’unis dans la prière.</w:t>
                  </w:r>
                </w:p>
                <w:p w:rsidR="004335EE" w:rsidRPr="004335EE" w:rsidRDefault="004335EE" w:rsidP="004335EE">
                  <w:pPr>
                    <w:spacing w:after="0" w:line="240" w:lineRule="atLeast"/>
                    <w:jc w:val="right"/>
                    <w:rPr>
                      <w:rFonts w:ascii="Helvetica" w:eastAsia="Times New Roman" w:hAnsi="Helvetica" w:cs="Helvetica"/>
                      <w:color w:val="202020"/>
                      <w:sz w:val="24"/>
                      <w:szCs w:val="24"/>
                      <w:lang w:eastAsia="fr-BE"/>
                    </w:rPr>
                  </w:pPr>
                  <w:r w:rsidRPr="004335EE">
                    <w:rPr>
                      <w:rFonts w:ascii="Helvetica" w:eastAsia="Times New Roman" w:hAnsi="Helvetica" w:cs="Helvetica"/>
                      <w:color w:val="202020"/>
                      <w:sz w:val="24"/>
                      <w:szCs w:val="24"/>
                      <w:lang w:eastAsia="fr-BE"/>
                    </w:rPr>
                    <w:t>Les Services</w:t>
                  </w:r>
                  <w:r w:rsidRPr="004335EE">
                    <w:rPr>
                      <w:rFonts w:ascii="Helvetica" w:eastAsia="Times New Roman" w:hAnsi="Helvetica" w:cs="Helvetica"/>
                      <w:color w:val="202020"/>
                      <w:sz w:val="24"/>
                      <w:szCs w:val="24"/>
                      <w:lang w:eastAsia="fr-BE"/>
                    </w:rPr>
                    <w:br/>
                    <w:t>de pastorale liturgique (</w:t>
                  </w:r>
                  <w:hyperlink r:id="rId10" w:tgtFrame="_blank" w:history="1">
                    <w:r w:rsidRPr="004335EE">
                      <w:rPr>
                        <w:rFonts w:ascii="Helvetica" w:eastAsia="Times New Roman" w:hAnsi="Helvetica" w:cs="Helvetica"/>
                        <w:color w:val="007C89"/>
                        <w:sz w:val="24"/>
                        <w:szCs w:val="24"/>
                        <w:u w:val="single"/>
                        <w:lang w:eastAsia="fr-BE"/>
                      </w:rPr>
                      <w:t>liturgie@diocesedenamur.be</w:t>
                    </w:r>
                  </w:hyperlink>
                  <w:proofErr w:type="gramStart"/>
                  <w:r w:rsidRPr="004335EE">
                    <w:rPr>
                      <w:rFonts w:ascii="Helvetica" w:eastAsia="Times New Roman" w:hAnsi="Helvetica" w:cs="Helvetica"/>
                      <w:color w:val="202020"/>
                      <w:sz w:val="24"/>
                      <w:szCs w:val="24"/>
                      <w:lang w:eastAsia="fr-BE"/>
                    </w:rPr>
                    <w:t>)</w:t>
                  </w:r>
                  <w:proofErr w:type="gramEnd"/>
                  <w:r w:rsidRPr="004335EE">
                    <w:rPr>
                      <w:rFonts w:ascii="Helvetica" w:eastAsia="Times New Roman" w:hAnsi="Helvetica" w:cs="Helvetica"/>
                      <w:color w:val="202020"/>
                      <w:sz w:val="24"/>
                      <w:szCs w:val="24"/>
                      <w:lang w:eastAsia="fr-BE"/>
                    </w:rPr>
                    <w:br/>
                    <w:t>et de catéchèse (</w:t>
                  </w:r>
                  <w:hyperlink r:id="rId11" w:tgtFrame="_blank" w:history="1">
                    <w:r w:rsidRPr="004335EE">
                      <w:rPr>
                        <w:rFonts w:ascii="Helvetica" w:eastAsia="Times New Roman" w:hAnsi="Helvetica" w:cs="Helvetica"/>
                        <w:color w:val="007C89"/>
                        <w:sz w:val="24"/>
                        <w:szCs w:val="24"/>
                        <w:u w:val="single"/>
                        <w:lang w:eastAsia="fr-BE"/>
                      </w:rPr>
                      <w:t>cateveil.namur@gmail.com</w:t>
                    </w:r>
                  </w:hyperlink>
                  <w:r w:rsidRPr="004335EE">
                    <w:rPr>
                      <w:rFonts w:ascii="Helvetica" w:eastAsia="Times New Roman" w:hAnsi="Helvetica" w:cs="Helvetica"/>
                      <w:color w:val="202020"/>
                      <w:sz w:val="24"/>
                      <w:szCs w:val="24"/>
                      <w:lang w:eastAsia="fr-BE"/>
                    </w:rPr>
                    <w:t>)</w:t>
                  </w:r>
                </w:p>
              </w:tc>
            </w:tr>
          </w:tbl>
          <w:p w:rsidR="004335EE" w:rsidRPr="004335EE" w:rsidRDefault="004335EE" w:rsidP="004335EE">
            <w:pPr>
              <w:spacing w:after="0" w:line="240" w:lineRule="auto"/>
              <w:rPr>
                <w:rFonts w:ascii="Helvetica" w:eastAsia="Times New Roman" w:hAnsi="Helvetica" w:cs="Helvetica"/>
                <w:sz w:val="24"/>
                <w:szCs w:val="24"/>
                <w:lang w:eastAsia="fr-BE"/>
              </w:rPr>
            </w:pPr>
          </w:p>
        </w:tc>
      </w:tr>
    </w:tbl>
    <w:p w:rsidR="006372CA" w:rsidRDefault="006372CA"/>
    <w:sectPr w:rsidR="0063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C5691"/>
    <w:multiLevelType w:val="multilevel"/>
    <w:tmpl w:val="72AA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6150"/>
    <w:multiLevelType w:val="multilevel"/>
    <w:tmpl w:val="199C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4717A"/>
    <w:multiLevelType w:val="multilevel"/>
    <w:tmpl w:val="25C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E7ECA"/>
    <w:multiLevelType w:val="multilevel"/>
    <w:tmpl w:val="C6CE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320BA"/>
    <w:multiLevelType w:val="multilevel"/>
    <w:tmpl w:val="68B4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EE"/>
    <w:rsid w:val="004335EE"/>
    <w:rsid w:val="006372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21162-3861-4244-9273-938A973F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335E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35EE"/>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4335EE"/>
    <w:rPr>
      <w:b/>
      <w:bCs/>
    </w:rPr>
  </w:style>
  <w:style w:type="character" w:styleId="Lienhypertexte">
    <w:name w:val="Hyperlink"/>
    <w:basedOn w:val="Policepardfaut"/>
    <w:uiPriority w:val="99"/>
    <w:semiHidden/>
    <w:unhideWhenUsed/>
    <w:rsid w:val="00433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ocesedenamur.us4.list-manage.com/track/click?u=de4cb7501ab6a091ccbae4c81&amp;id=7b36b86445&amp;e=88e90348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ocesedenamur.us4.list-manage.com/track/click?u=de4cb7501ab6a091ccbae4c81&amp;id=b5849d09df&amp;e=88e90348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ocesedenamur.us4.list-manage.com/track/click?u=de4cb7501ab6a091ccbae4c81&amp;id=2b55851ed2&amp;e=88e90348ef" TargetMode="External"/><Relationship Id="rId11" Type="http://schemas.openxmlformats.org/officeDocument/2006/relationships/hyperlink" Target="mailto:cateveil.namur@gmail.com" TargetMode="External"/><Relationship Id="rId5" Type="http://schemas.openxmlformats.org/officeDocument/2006/relationships/hyperlink" Target="https://diocesedenamur.us4.list-manage.com/track/click?u=de4cb7501ab6a091ccbae4c81&amp;id=c2ba50625d&amp;e=88e90348ef" TargetMode="External"/><Relationship Id="rId10" Type="http://schemas.openxmlformats.org/officeDocument/2006/relationships/hyperlink" Target="mailto:liturgie@diocesedenamur.be" TargetMode="External"/><Relationship Id="rId4" Type="http://schemas.openxmlformats.org/officeDocument/2006/relationships/webSettings" Target="webSettings.xml"/><Relationship Id="rId9" Type="http://schemas.openxmlformats.org/officeDocument/2006/relationships/hyperlink" Target="https://diocesedenamur.us4.list-manage.com/track/click?u=de4cb7501ab6a091ccbae4c81&amp;id=cbff786b8f&amp;e=88e90348e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1</cp:revision>
  <dcterms:created xsi:type="dcterms:W3CDTF">2020-04-02T15:29:00Z</dcterms:created>
  <dcterms:modified xsi:type="dcterms:W3CDTF">2020-04-02T15:30:00Z</dcterms:modified>
</cp:coreProperties>
</file>